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4DE" w:rsidRPr="009E44DE" w:rsidRDefault="009E44DE" w:rsidP="009E44DE">
      <w:pPr>
        <w:jc w:val="right"/>
        <w:rPr>
          <w:sz w:val="20"/>
          <w:szCs w:val="20"/>
        </w:rPr>
      </w:pPr>
      <w:r w:rsidRPr="009E44DE">
        <w:rPr>
          <w:sz w:val="20"/>
          <w:szCs w:val="20"/>
        </w:rPr>
        <w:t>Załącznik do Zarządzenia Nr 29-2020 Dyrektora Szkoły Podstawowej Nr 21 z Oddziałami Integracyjnymi im. Świętego Jana Pawła II w Nowym Sączu z dnia 24 czerwca 2020 r.</w:t>
      </w:r>
    </w:p>
    <w:p w:rsidR="009E44DE" w:rsidRDefault="009E44DE" w:rsidP="00432112">
      <w:pPr>
        <w:jc w:val="center"/>
        <w:rPr>
          <w:sz w:val="24"/>
          <w:szCs w:val="24"/>
        </w:rPr>
      </w:pPr>
      <w:bookmarkStart w:id="0" w:name="_GoBack"/>
      <w:bookmarkEnd w:id="0"/>
    </w:p>
    <w:p w:rsidR="00432112" w:rsidRDefault="00432112" w:rsidP="00432112">
      <w:pPr>
        <w:jc w:val="center"/>
        <w:rPr>
          <w:sz w:val="24"/>
          <w:szCs w:val="24"/>
        </w:rPr>
      </w:pPr>
      <w:r>
        <w:rPr>
          <w:sz w:val="24"/>
          <w:szCs w:val="24"/>
        </w:rPr>
        <w:t>Zestaw podręczników obowiązujących w Miejskim Przedszkolu Nr 6 z Oddziałami Integracyjnymi  w Nowym Sączu w roku szkolnym 2020/2021</w:t>
      </w:r>
    </w:p>
    <w:p w:rsidR="00432112" w:rsidRDefault="00432112" w:rsidP="00432112">
      <w:pPr>
        <w:jc w:val="center"/>
        <w:rPr>
          <w:sz w:val="24"/>
          <w:szCs w:val="24"/>
        </w:rPr>
      </w:pPr>
    </w:p>
    <w:p w:rsidR="00432112" w:rsidRDefault="00432112" w:rsidP="00432112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0"/>
        <w:gridCol w:w="2013"/>
        <w:gridCol w:w="2199"/>
        <w:gridCol w:w="1940"/>
      </w:tblGrid>
      <w:tr w:rsidR="00432112" w:rsidTr="00432112">
        <w:tc>
          <w:tcPr>
            <w:tcW w:w="2910" w:type="dxa"/>
          </w:tcPr>
          <w:p w:rsidR="00432112" w:rsidRPr="00171D31" w:rsidRDefault="00432112" w:rsidP="00EE5B72">
            <w:pPr>
              <w:jc w:val="center"/>
              <w:rPr>
                <w:b/>
                <w:sz w:val="24"/>
                <w:szCs w:val="24"/>
              </w:rPr>
            </w:pPr>
            <w:r w:rsidRPr="00171D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432112" w:rsidRPr="00171D31" w:rsidRDefault="00432112" w:rsidP="00EE5B72">
            <w:pPr>
              <w:jc w:val="center"/>
              <w:rPr>
                <w:b/>
                <w:sz w:val="24"/>
                <w:szCs w:val="24"/>
              </w:rPr>
            </w:pPr>
            <w:r w:rsidRPr="00171D31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2199" w:type="dxa"/>
          </w:tcPr>
          <w:p w:rsidR="00432112" w:rsidRPr="00171D31" w:rsidRDefault="00432112" w:rsidP="00EE5B72">
            <w:pPr>
              <w:jc w:val="center"/>
              <w:rPr>
                <w:b/>
                <w:sz w:val="24"/>
                <w:szCs w:val="24"/>
              </w:rPr>
            </w:pPr>
            <w:r w:rsidRPr="00171D31">
              <w:rPr>
                <w:b/>
                <w:sz w:val="24"/>
                <w:szCs w:val="24"/>
              </w:rPr>
              <w:t>Tytuł</w:t>
            </w:r>
          </w:p>
        </w:tc>
        <w:tc>
          <w:tcPr>
            <w:tcW w:w="1940" w:type="dxa"/>
          </w:tcPr>
          <w:p w:rsidR="00432112" w:rsidRPr="00171D31" w:rsidRDefault="00432112" w:rsidP="00EE5B72">
            <w:pPr>
              <w:jc w:val="center"/>
              <w:rPr>
                <w:b/>
                <w:sz w:val="24"/>
                <w:szCs w:val="24"/>
              </w:rPr>
            </w:pPr>
            <w:r w:rsidRPr="00171D31">
              <w:rPr>
                <w:b/>
                <w:sz w:val="24"/>
                <w:szCs w:val="24"/>
              </w:rPr>
              <w:t>Wydawnictwo</w:t>
            </w:r>
          </w:p>
          <w:p w:rsidR="00432112" w:rsidRPr="00171D31" w:rsidRDefault="00432112" w:rsidP="00EE5B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2112" w:rsidTr="00432112">
        <w:tc>
          <w:tcPr>
            <w:tcW w:w="2910" w:type="dxa"/>
          </w:tcPr>
          <w:p w:rsidR="00432112" w:rsidRDefault="00EE5B72" w:rsidP="00EE5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Wychowanie przedszkolne</w:t>
            </w:r>
          </w:p>
          <w:p w:rsidR="00EE5B72" w:rsidRPr="00171D31" w:rsidRDefault="00EE5B72" w:rsidP="00EE5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6-latki</w:t>
            </w:r>
          </w:p>
        </w:tc>
        <w:tc>
          <w:tcPr>
            <w:tcW w:w="2013" w:type="dxa"/>
          </w:tcPr>
          <w:p w:rsidR="00432112" w:rsidRDefault="00EE5B72" w:rsidP="00EE5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Stelmach-Tkacz</w:t>
            </w:r>
          </w:p>
          <w:p w:rsidR="00EE5B72" w:rsidRPr="00171D31" w:rsidRDefault="00EE5B72" w:rsidP="00EE5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Karina Mucha</w:t>
            </w:r>
          </w:p>
        </w:tc>
        <w:tc>
          <w:tcPr>
            <w:tcW w:w="2199" w:type="dxa"/>
          </w:tcPr>
          <w:p w:rsidR="00432112" w:rsidRDefault="00EE5B72" w:rsidP="00EE5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Dzieciaki w akcji. Karty pracy cz.1-4</w:t>
            </w:r>
          </w:p>
          <w:p w:rsidR="00EE5B72" w:rsidRDefault="00EE5B72" w:rsidP="00EE5B72">
            <w:pPr>
              <w:jc w:val="center"/>
              <w:rPr>
                <w:b/>
                <w:sz w:val="24"/>
                <w:szCs w:val="24"/>
              </w:rPr>
            </w:pPr>
          </w:p>
          <w:p w:rsidR="00EE5B72" w:rsidRPr="00171D31" w:rsidRDefault="00EE5B72" w:rsidP="002C5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Dzieciaki w akcji. Zestaw dla dziecka</w:t>
            </w:r>
          </w:p>
        </w:tc>
        <w:tc>
          <w:tcPr>
            <w:tcW w:w="1940" w:type="dxa"/>
          </w:tcPr>
          <w:p w:rsidR="00432112" w:rsidRPr="00432112" w:rsidRDefault="00432112" w:rsidP="00EE5B72">
            <w:pPr>
              <w:jc w:val="center"/>
              <w:rPr>
                <w:sz w:val="24"/>
                <w:szCs w:val="24"/>
              </w:rPr>
            </w:pPr>
            <w:r w:rsidRPr="00432112">
              <w:rPr>
                <w:sz w:val="24"/>
                <w:szCs w:val="24"/>
              </w:rPr>
              <w:t>Wydawnictwo Nowa Era</w:t>
            </w:r>
          </w:p>
        </w:tc>
      </w:tr>
      <w:tr w:rsidR="00432112" w:rsidTr="00432112">
        <w:tc>
          <w:tcPr>
            <w:tcW w:w="2910" w:type="dxa"/>
          </w:tcPr>
          <w:p w:rsidR="00432112" w:rsidRPr="002754C2" w:rsidRDefault="00432112" w:rsidP="00EE5B72">
            <w:pPr>
              <w:jc w:val="center"/>
              <w:rPr>
                <w:b/>
                <w:sz w:val="24"/>
                <w:szCs w:val="24"/>
              </w:rPr>
            </w:pPr>
            <w:r w:rsidRPr="002754C2">
              <w:rPr>
                <w:b/>
                <w:sz w:val="24"/>
                <w:szCs w:val="24"/>
              </w:rPr>
              <w:t>Język angielski</w:t>
            </w:r>
          </w:p>
          <w:p w:rsidR="000A63B0" w:rsidRPr="002754C2" w:rsidRDefault="000A63B0" w:rsidP="00EE5B7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432112" w:rsidRPr="002754C2" w:rsidRDefault="002754C2" w:rsidP="00EE5B72">
            <w:pPr>
              <w:jc w:val="center"/>
              <w:rPr>
                <w:b/>
                <w:sz w:val="24"/>
                <w:szCs w:val="24"/>
              </w:rPr>
            </w:pPr>
            <w:r w:rsidRPr="002754C2">
              <w:rPr>
                <w:b/>
                <w:sz w:val="24"/>
                <w:szCs w:val="24"/>
              </w:rPr>
              <w:t xml:space="preserve">C. Read, M. </w:t>
            </w:r>
            <w:proofErr w:type="spellStart"/>
            <w:r w:rsidRPr="002754C2">
              <w:rPr>
                <w:b/>
                <w:sz w:val="24"/>
                <w:szCs w:val="24"/>
              </w:rPr>
              <w:t>Ormerod</w:t>
            </w:r>
            <w:proofErr w:type="spellEnd"/>
            <w:r w:rsidRPr="002754C2">
              <w:rPr>
                <w:b/>
                <w:sz w:val="24"/>
                <w:szCs w:val="24"/>
              </w:rPr>
              <w:t xml:space="preserve"> , A. </w:t>
            </w:r>
            <w:proofErr w:type="spellStart"/>
            <w:r w:rsidRPr="002754C2">
              <w:rPr>
                <w:b/>
                <w:sz w:val="24"/>
                <w:szCs w:val="24"/>
              </w:rPr>
              <w:t>Parr</w:t>
            </w:r>
            <w:proofErr w:type="spellEnd"/>
            <w:r w:rsidRPr="002754C2">
              <w:rPr>
                <w:b/>
                <w:sz w:val="24"/>
                <w:szCs w:val="24"/>
              </w:rPr>
              <w:t>-Modrzejewska</w:t>
            </w:r>
          </w:p>
        </w:tc>
        <w:tc>
          <w:tcPr>
            <w:tcW w:w="2199" w:type="dxa"/>
          </w:tcPr>
          <w:p w:rsidR="00432112" w:rsidRPr="002754C2" w:rsidRDefault="002754C2" w:rsidP="00EE5B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754C2">
              <w:rPr>
                <w:b/>
                <w:sz w:val="24"/>
                <w:szCs w:val="24"/>
              </w:rPr>
              <w:t>Figer</w:t>
            </w:r>
            <w:proofErr w:type="spellEnd"/>
            <w:r w:rsidRPr="002754C2">
              <w:rPr>
                <w:b/>
                <w:sz w:val="24"/>
                <w:szCs w:val="24"/>
              </w:rPr>
              <w:t xml:space="preserve"> &amp; </w:t>
            </w:r>
            <w:proofErr w:type="spellStart"/>
            <w:r w:rsidRPr="002754C2">
              <w:rPr>
                <w:b/>
                <w:sz w:val="24"/>
                <w:szCs w:val="24"/>
              </w:rPr>
              <w:t>Firends</w:t>
            </w:r>
            <w:proofErr w:type="spellEnd"/>
            <w:r w:rsidRPr="002754C2">
              <w:rPr>
                <w:b/>
                <w:sz w:val="24"/>
                <w:szCs w:val="24"/>
              </w:rPr>
              <w:t>”</w:t>
            </w:r>
          </w:p>
        </w:tc>
        <w:tc>
          <w:tcPr>
            <w:tcW w:w="1940" w:type="dxa"/>
          </w:tcPr>
          <w:p w:rsidR="00432112" w:rsidRPr="002754C2" w:rsidRDefault="000A63B0" w:rsidP="00EE5B72">
            <w:pPr>
              <w:jc w:val="center"/>
              <w:rPr>
                <w:b/>
                <w:sz w:val="24"/>
                <w:szCs w:val="24"/>
              </w:rPr>
            </w:pPr>
            <w:r w:rsidRPr="002754C2">
              <w:rPr>
                <w:b/>
                <w:sz w:val="24"/>
                <w:szCs w:val="24"/>
              </w:rPr>
              <w:t>Wydawnictwo Macmillan</w:t>
            </w:r>
          </w:p>
        </w:tc>
      </w:tr>
      <w:tr w:rsidR="00432112" w:rsidTr="00432112">
        <w:tc>
          <w:tcPr>
            <w:tcW w:w="2910" w:type="dxa"/>
          </w:tcPr>
          <w:p w:rsidR="00432112" w:rsidRPr="002754C2" w:rsidRDefault="00432112" w:rsidP="00EE5B72">
            <w:pPr>
              <w:jc w:val="center"/>
              <w:rPr>
                <w:b/>
                <w:sz w:val="24"/>
                <w:szCs w:val="24"/>
              </w:rPr>
            </w:pPr>
            <w:r w:rsidRPr="002754C2">
              <w:rPr>
                <w:b/>
                <w:sz w:val="24"/>
                <w:szCs w:val="24"/>
              </w:rPr>
              <w:t xml:space="preserve">Religia </w:t>
            </w:r>
          </w:p>
        </w:tc>
        <w:tc>
          <w:tcPr>
            <w:tcW w:w="2013" w:type="dxa"/>
          </w:tcPr>
          <w:p w:rsidR="00432112" w:rsidRPr="002754C2" w:rsidRDefault="00432112" w:rsidP="00EE5B72">
            <w:pPr>
              <w:jc w:val="center"/>
              <w:rPr>
                <w:b/>
                <w:sz w:val="24"/>
                <w:szCs w:val="24"/>
              </w:rPr>
            </w:pPr>
            <w:r w:rsidRPr="002754C2">
              <w:rPr>
                <w:b/>
                <w:sz w:val="24"/>
                <w:szCs w:val="24"/>
              </w:rPr>
              <w:t xml:space="preserve">E. </w:t>
            </w:r>
            <w:proofErr w:type="spellStart"/>
            <w:r w:rsidRPr="002754C2">
              <w:rPr>
                <w:b/>
                <w:sz w:val="24"/>
                <w:szCs w:val="24"/>
              </w:rPr>
              <w:t>Kondrak</w:t>
            </w:r>
            <w:proofErr w:type="spellEnd"/>
            <w:r w:rsidRPr="002754C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754C2">
              <w:rPr>
                <w:b/>
                <w:sz w:val="24"/>
                <w:szCs w:val="24"/>
              </w:rPr>
              <w:t>D.Kurpiński</w:t>
            </w:r>
            <w:proofErr w:type="spellEnd"/>
          </w:p>
          <w:p w:rsidR="00432112" w:rsidRPr="002754C2" w:rsidRDefault="00432112" w:rsidP="00EE5B72">
            <w:pPr>
              <w:jc w:val="center"/>
              <w:rPr>
                <w:b/>
                <w:sz w:val="24"/>
                <w:szCs w:val="24"/>
              </w:rPr>
            </w:pPr>
            <w:r w:rsidRPr="002754C2">
              <w:rPr>
                <w:b/>
                <w:sz w:val="24"/>
                <w:szCs w:val="24"/>
              </w:rPr>
              <w:t>J. Snopek</w:t>
            </w:r>
          </w:p>
        </w:tc>
        <w:tc>
          <w:tcPr>
            <w:tcW w:w="2199" w:type="dxa"/>
          </w:tcPr>
          <w:p w:rsidR="00432112" w:rsidRPr="002754C2" w:rsidRDefault="00432112" w:rsidP="00EE5B72">
            <w:pPr>
              <w:jc w:val="center"/>
              <w:rPr>
                <w:b/>
                <w:sz w:val="24"/>
                <w:szCs w:val="24"/>
              </w:rPr>
            </w:pPr>
            <w:r w:rsidRPr="002754C2">
              <w:rPr>
                <w:b/>
                <w:sz w:val="24"/>
                <w:szCs w:val="24"/>
              </w:rPr>
              <w:t>„Tak! Jezus mnie kocha”-podręcznik</w:t>
            </w:r>
          </w:p>
        </w:tc>
        <w:tc>
          <w:tcPr>
            <w:tcW w:w="1940" w:type="dxa"/>
          </w:tcPr>
          <w:p w:rsidR="00432112" w:rsidRPr="002754C2" w:rsidRDefault="00432112" w:rsidP="00EE5B72">
            <w:pPr>
              <w:jc w:val="center"/>
              <w:rPr>
                <w:b/>
                <w:sz w:val="24"/>
                <w:szCs w:val="24"/>
              </w:rPr>
            </w:pPr>
            <w:r w:rsidRPr="002754C2">
              <w:rPr>
                <w:b/>
                <w:sz w:val="24"/>
                <w:szCs w:val="24"/>
              </w:rPr>
              <w:t>Wydawnictwo Jedność</w:t>
            </w:r>
          </w:p>
        </w:tc>
      </w:tr>
    </w:tbl>
    <w:p w:rsidR="009D60A9" w:rsidRDefault="009D60A9"/>
    <w:sectPr w:rsidR="009D6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112"/>
    <w:rsid w:val="000A63B0"/>
    <w:rsid w:val="000A6C84"/>
    <w:rsid w:val="002754C2"/>
    <w:rsid w:val="002C50D5"/>
    <w:rsid w:val="00432112"/>
    <w:rsid w:val="009D60A9"/>
    <w:rsid w:val="009E44DE"/>
    <w:rsid w:val="00EE5B72"/>
    <w:rsid w:val="00F9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150D4"/>
  <w15:chartTrackingRefBased/>
  <w15:docId w15:val="{81EC3D8B-5E4A-4AF0-A321-799179F6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Pasek-Bienias</dc:creator>
  <cp:keywords/>
  <dc:description/>
  <cp:lastModifiedBy>Małgorzata Pasek-Bienias</cp:lastModifiedBy>
  <cp:revision>13</cp:revision>
  <cp:lastPrinted>2020-07-23T10:30:00Z</cp:lastPrinted>
  <dcterms:created xsi:type="dcterms:W3CDTF">2020-07-10T19:29:00Z</dcterms:created>
  <dcterms:modified xsi:type="dcterms:W3CDTF">2020-07-23T10:30:00Z</dcterms:modified>
</cp:coreProperties>
</file>